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CB" w:rsidRDefault="009771CB" w:rsidP="009771CB">
      <w:pPr>
        <w:tabs>
          <w:tab w:val="left" w:pos="0"/>
        </w:tabs>
        <w:spacing w:line="100" w:lineRule="atLeast"/>
        <w:jc w:val="center"/>
        <w:rPr>
          <w:b/>
          <w:i/>
          <w:sz w:val="26"/>
          <w:szCs w:val="26"/>
          <w:lang/>
        </w:rPr>
      </w:pPr>
      <w:r>
        <w:rPr>
          <w:i/>
          <w:sz w:val="26"/>
          <w:lang/>
        </w:rPr>
        <w:t xml:space="preserve"> </w:t>
      </w:r>
      <w:r>
        <w:rPr>
          <w:i/>
          <w:sz w:val="24"/>
          <w:szCs w:val="24"/>
          <w:lang/>
        </w:rPr>
        <w:t xml:space="preserve"> </w:t>
      </w:r>
      <w:bookmarkStart w:id="0" w:name="_Hlk7184468"/>
      <w:r>
        <w:rPr>
          <w:b/>
          <w:i/>
          <w:sz w:val="26"/>
          <w:szCs w:val="26"/>
          <w:lang/>
        </w:rPr>
        <w:t xml:space="preserve">Záznam  zo zasadnutia  sociálnej a zdravotnej komisie, ktoré sa konalo </w:t>
      </w:r>
    </w:p>
    <w:p w:rsidR="009771CB" w:rsidRDefault="009771CB" w:rsidP="009771CB">
      <w:pPr>
        <w:pStyle w:val="Hlavika"/>
        <w:pBdr>
          <w:bottom w:val="single" w:sz="4" w:space="1" w:color="000000"/>
        </w:pBdr>
        <w:jc w:val="center"/>
        <w:rPr>
          <w:b/>
          <w:i/>
          <w:sz w:val="24"/>
          <w:szCs w:val="24"/>
          <w:lang/>
        </w:rPr>
      </w:pPr>
      <w:r>
        <w:rPr>
          <w:b/>
          <w:i/>
          <w:sz w:val="26"/>
          <w:szCs w:val="26"/>
          <w:lang/>
        </w:rPr>
        <w:t xml:space="preserve">dňa 29.05.2019 o 16.30 hod. </w:t>
      </w:r>
    </w:p>
    <w:p w:rsidR="009771CB" w:rsidRDefault="009771CB" w:rsidP="009771CB">
      <w:pPr>
        <w:spacing w:line="360" w:lineRule="auto"/>
        <w:rPr>
          <w:b/>
          <w:i/>
          <w:sz w:val="24"/>
          <w:szCs w:val="24"/>
          <w:lang/>
        </w:rPr>
      </w:pP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>
        <w:rPr>
          <w:b/>
          <w:i/>
          <w:sz w:val="24"/>
          <w:szCs w:val="24"/>
          <w:lang/>
        </w:rPr>
        <w:t>Prítomní:</w:t>
      </w: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Iveta Adamčíková         -  predsedníčka komisie</w:t>
      </w: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       Ing. Marta Sidorjaková   - podpredsedníčka komisie</w:t>
      </w: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 w:rsidRPr="00E10FB6">
        <w:rPr>
          <w:rFonts w:eastAsia="Courier New"/>
          <w:b/>
          <w:i/>
          <w:iCs/>
          <w:sz w:val="24"/>
          <w:szCs w:val="24"/>
          <w:lang/>
        </w:rPr>
        <w:t xml:space="preserve">Člen:        </w:t>
      </w:r>
      <w:r>
        <w:rPr>
          <w:rFonts w:eastAsia="Courier New"/>
          <w:b/>
          <w:i/>
          <w:iCs/>
          <w:sz w:val="24"/>
          <w:szCs w:val="24"/>
          <w:lang/>
        </w:rPr>
        <w:t xml:space="preserve">  </w:t>
      </w: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Ing. Milan Pach, Šimon Bednár, Mgr. Beáta </w:t>
      </w:r>
      <w:proofErr w:type="spellStart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>Ruszinyáková</w:t>
      </w:r>
      <w:proofErr w:type="spellEnd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>,</w:t>
      </w: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       Ingrid </w:t>
      </w:r>
      <w:proofErr w:type="spellStart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>Dobošová</w:t>
      </w:r>
      <w:proofErr w:type="spellEnd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,  Alžbeta  Kabátová, Alžbeta </w:t>
      </w:r>
      <w:proofErr w:type="spellStart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>Bukatová</w:t>
      </w:r>
      <w:proofErr w:type="spellEnd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,                  </w:t>
      </w: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       Mgr. art. Vladislav Klein</w:t>
      </w:r>
    </w:p>
    <w:p w:rsidR="009771CB" w:rsidRDefault="009771CB" w:rsidP="009771CB">
      <w:pPr>
        <w:spacing w:line="360" w:lineRule="auto"/>
        <w:rPr>
          <w:rFonts w:eastAsia="Courier New"/>
          <w:b/>
          <w:i/>
          <w:iCs/>
          <w:sz w:val="24"/>
          <w:szCs w:val="24"/>
          <w:lang/>
        </w:rPr>
      </w:pPr>
    </w:p>
    <w:p w:rsidR="009771CB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 w:rsidRPr="008E09CD">
        <w:rPr>
          <w:rFonts w:eastAsia="Courier New"/>
          <w:b/>
          <w:i/>
          <w:iCs/>
          <w:sz w:val="24"/>
          <w:szCs w:val="24"/>
          <w:lang/>
        </w:rPr>
        <w:t>Ospravedlnení</w:t>
      </w:r>
      <w:r>
        <w:rPr>
          <w:rFonts w:eastAsia="Courier New"/>
          <w:b/>
          <w:i/>
          <w:iCs/>
          <w:sz w:val="24"/>
          <w:szCs w:val="24"/>
          <w:lang/>
        </w:rPr>
        <w:t xml:space="preserve">: </w:t>
      </w:r>
      <w:r w:rsidRPr="0071644F"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Mária </w:t>
      </w:r>
      <w:proofErr w:type="spellStart"/>
      <w:r w:rsidRPr="0071644F">
        <w:rPr>
          <w:rFonts w:ascii="Courier New" w:eastAsia="Courier New" w:hAnsi="Courier New" w:cs="Courier New"/>
          <w:i/>
          <w:iCs/>
          <w:sz w:val="24"/>
          <w:szCs w:val="24"/>
          <w:lang/>
        </w:rPr>
        <w:t>Neveziová</w:t>
      </w:r>
      <w:proofErr w:type="spellEnd"/>
      <w:r w:rsidRPr="0071644F"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, </w:t>
      </w: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Ing. Jolana Šuleková, </w:t>
      </w:r>
      <w:r w:rsidRPr="0071644F"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Bc. Agáta </w:t>
      </w: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</w:t>
      </w:r>
    </w:p>
    <w:p w:rsidR="009771CB" w:rsidRPr="008E09CD" w:rsidRDefault="009771CB" w:rsidP="009771CB">
      <w:pPr>
        <w:spacing w:line="360" w:lineRule="auto"/>
        <w:rPr>
          <w:rFonts w:eastAsia="Courier New"/>
          <w:i/>
          <w:iCs/>
          <w:sz w:val="24"/>
          <w:szCs w:val="24"/>
          <w:lang/>
        </w:rPr>
      </w:pPr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 xml:space="preserve">           </w:t>
      </w:r>
      <w:proofErr w:type="spellStart"/>
      <w:r w:rsidRPr="0071644F">
        <w:rPr>
          <w:rFonts w:ascii="Courier New" w:eastAsia="Courier New" w:hAnsi="Courier New" w:cs="Courier New"/>
          <w:i/>
          <w:iCs/>
          <w:sz w:val="24"/>
          <w:szCs w:val="24"/>
          <w:lang/>
        </w:rPr>
        <w:t>Grančičová</w:t>
      </w:r>
      <w:proofErr w:type="spellEnd"/>
      <w:r>
        <w:rPr>
          <w:rFonts w:ascii="Courier New" w:eastAsia="Courier New" w:hAnsi="Courier New" w:cs="Courier New"/>
          <w:i/>
          <w:iCs/>
          <w:sz w:val="24"/>
          <w:szCs w:val="24"/>
          <w:lang/>
        </w:rPr>
        <w:t>, Iveta Zelinková</w:t>
      </w:r>
    </w:p>
    <w:p w:rsidR="009771CB" w:rsidRPr="008E09CD" w:rsidRDefault="009771CB" w:rsidP="009771CB">
      <w:pPr>
        <w:spacing w:line="360" w:lineRule="auto"/>
        <w:rPr>
          <w:rFonts w:ascii="Courier New" w:eastAsia="Courier New" w:hAnsi="Courier New" w:cs="Courier New"/>
          <w:i/>
          <w:iCs/>
          <w:sz w:val="24"/>
          <w:szCs w:val="24"/>
          <w:lang/>
        </w:rPr>
      </w:pPr>
      <w:r>
        <w:rPr>
          <w:i/>
          <w:sz w:val="22"/>
          <w:lang/>
        </w:rPr>
        <w:t xml:space="preserve">Za MÚ :       </w:t>
      </w:r>
      <w:r w:rsidRPr="001C5545">
        <w:rPr>
          <w:rFonts w:ascii="Courier New" w:hAnsi="Courier New" w:cs="Courier New"/>
          <w:i/>
          <w:sz w:val="22"/>
          <w:lang/>
        </w:rPr>
        <w:t>Mgr. Alica Schützová</w:t>
      </w:r>
    </w:p>
    <w:p w:rsidR="009771CB" w:rsidRDefault="009771CB" w:rsidP="009771CB">
      <w:pPr>
        <w:tabs>
          <w:tab w:val="left" w:pos="15104"/>
        </w:tabs>
        <w:jc w:val="both"/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 xml:space="preserve">1. Zasadnutie komisie otvorila predsedníčka komisie pani Iveta Adamčíková. </w:t>
      </w:r>
    </w:p>
    <w:p w:rsidR="009771CB" w:rsidRDefault="009771CB" w:rsidP="009771CB">
      <w:pPr>
        <w:tabs>
          <w:tab w:val="left" w:pos="15104"/>
        </w:tabs>
        <w:jc w:val="both"/>
        <w:rPr>
          <w:sz w:val="24"/>
          <w:szCs w:val="24"/>
          <w:lang/>
        </w:rPr>
      </w:pPr>
      <w:r w:rsidRPr="00C749A4">
        <w:rPr>
          <w:sz w:val="24"/>
          <w:szCs w:val="24"/>
          <w:lang/>
        </w:rPr>
        <w:t>Privítal</w:t>
      </w:r>
      <w:r>
        <w:rPr>
          <w:sz w:val="24"/>
          <w:szCs w:val="24"/>
          <w:lang/>
        </w:rPr>
        <w:t>a</w:t>
      </w:r>
      <w:r w:rsidRPr="00C749A4">
        <w:rPr>
          <w:sz w:val="24"/>
          <w:szCs w:val="24"/>
          <w:lang/>
        </w:rPr>
        <w:t xml:space="preserve"> prítomných členov komisie</w:t>
      </w:r>
      <w:r>
        <w:rPr>
          <w:sz w:val="24"/>
          <w:szCs w:val="24"/>
          <w:lang/>
        </w:rPr>
        <w:t xml:space="preserve"> a odovzdala slovo pánovi Kleinovi.</w:t>
      </w:r>
    </w:p>
    <w:p w:rsidR="009771CB" w:rsidRDefault="009771CB" w:rsidP="009771CB">
      <w:pPr>
        <w:tabs>
          <w:tab w:val="left" w:pos="15104"/>
        </w:tabs>
        <w:jc w:val="both"/>
        <w:rPr>
          <w:sz w:val="24"/>
          <w:szCs w:val="24"/>
          <w:lang/>
        </w:rPr>
      </w:pPr>
    </w:p>
    <w:p w:rsidR="009771CB" w:rsidRDefault="009771CB" w:rsidP="009771CB">
      <w:pPr>
        <w:tabs>
          <w:tab w:val="left" w:pos="15104"/>
        </w:tabs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2. </w:t>
      </w:r>
      <w:r w:rsidRPr="00255580">
        <w:rPr>
          <w:i/>
          <w:iCs/>
          <w:sz w:val="24"/>
          <w:szCs w:val="24"/>
          <w:lang/>
        </w:rPr>
        <w:t>Pán Klein oboznámil členov komisie s činnosťou združenia Radosť.</w:t>
      </w:r>
      <w:r>
        <w:rPr>
          <w:sz w:val="24"/>
          <w:szCs w:val="24"/>
          <w:lang/>
        </w:rPr>
        <w:t xml:space="preserve"> Členovia komisie mali možnosť sa oboznámiť s priestormi rehabilitačného strediska a pozreli si výrobky klientov združenia.</w:t>
      </w:r>
    </w:p>
    <w:p w:rsidR="009771CB" w:rsidRPr="00C749A4" w:rsidRDefault="009771CB" w:rsidP="009771CB">
      <w:pPr>
        <w:tabs>
          <w:tab w:val="left" w:pos="15104"/>
        </w:tabs>
        <w:spacing w:line="360" w:lineRule="auto"/>
        <w:jc w:val="both"/>
        <w:rPr>
          <w:sz w:val="24"/>
          <w:szCs w:val="24"/>
          <w:lang/>
        </w:rPr>
      </w:pPr>
    </w:p>
    <w:p w:rsidR="009771CB" w:rsidRDefault="009771CB" w:rsidP="009771CB">
      <w:pPr>
        <w:tabs>
          <w:tab w:val="left" w:pos="15104"/>
        </w:tabs>
        <w:jc w:val="both"/>
        <w:rPr>
          <w:i/>
          <w:iCs/>
          <w:sz w:val="24"/>
          <w:szCs w:val="24"/>
          <w:lang/>
        </w:rPr>
      </w:pPr>
      <w:r>
        <w:rPr>
          <w:i/>
          <w:iCs/>
          <w:sz w:val="24"/>
          <w:szCs w:val="24"/>
          <w:lang/>
        </w:rPr>
        <w:t>3</w:t>
      </w:r>
      <w:r w:rsidRPr="0071644F">
        <w:rPr>
          <w:i/>
          <w:iCs/>
          <w:sz w:val="24"/>
          <w:szCs w:val="24"/>
          <w:lang/>
        </w:rPr>
        <w:t xml:space="preserve">. </w:t>
      </w:r>
      <w:r>
        <w:rPr>
          <w:i/>
          <w:iCs/>
          <w:sz w:val="24"/>
          <w:szCs w:val="24"/>
          <w:lang/>
        </w:rPr>
        <w:t xml:space="preserve"> Boli </w:t>
      </w:r>
      <w:proofErr w:type="spellStart"/>
      <w:r>
        <w:rPr>
          <w:i/>
          <w:iCs/>
          <w:sz w:val="24"/>
          <w:szCs w:val="24"/>
          <w:lang/>
        </w:rPr>
        <w:t>prejedna</w:t>
      </w:r>
      <w:r w:rsidRPr="00471584">
        <w:rPr>
          <w:i/>
          <w:iCs/>
          <w:sz w:val="24"/>
          <w:szCs w:val="24"/>
          <w:lang/>
        </w:rPr>
        <w:t>né</w:t>
      </w:r>
      <w:proofErr w:type="spellEnd"/>
      <w:r w:rsidRPr="00471584">
        <w:rPr>
          <w:i/>
          <w:iCs/>
          <w:sz w:val="24"/>
          <w:szCs w:val="24"/>
          <w:lang/>
        </w:rPr>
        <w:t xml:space="preserve"> žiadosti o jednorazové dávky v hmotnej núdzi:</w:t>
      </w:r>
    </w:p>
    <w:p w:rsidR="009771CB" w:rsidRDefault="009771CB" w:rsidP="009771CB">
      <w:pPr>
        <w:jc w:val="both"/>
        <w:rPr>
          <w:sz w:val="24"/>
          <w:szCs w:val="24"/>
        </w:rPr>
      </w:pPr>
      <w:r>
        <w:rPr>
          <w:sz w:val="24"/>
          <w:szCs w:val="24"/>
        </w:rPr>
        <w:t>Tento bod rokovania bol neverejný.</w:t>
      </w:r>
    </w:p>
    <w:p w:rsidR="009771CB" w:rsidRDefault="009771CB" w:rsidP="009771CB">
      <w:pPr>
        <w:jc w:val="both"/>
        <w:rPr>
          <w:sz w:val="24"/>
          <w:szCs w:val="24"/>
        </w:rPr>
      </w:pPr>
      <w:bookmarkStart w:id="1" w:name="_GoBack"/>
      <w:bookmarkEnd w:id="1"/>
    </w:p>
    <w:p w:rsidR="009771CB" w:rsidRDefault="009771CB" w:rsidP="009771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83E19">
        <w:rPr>
          <w:i/>
          <w:iCs/>
          <w:sz w:val="24"/>
          <w:szCs w:val="24"/>
        </w:rPr>
        <w:t>Členovia komisie pozitívne zhodnotili podujatie Míľa pre mamu a Deň matiek.</w:t>
      </w:r>
      <w:r>
        <w:rPr>
          <w:sz w:val="24"/>
          <w:szCs w:val="24"/>
        </w:rPr>
        <w:t xml:space="preserve"> Predsedníčka komisie poďakovala všetkým dobrovoľníkom za pomoc pri organizovaní podujatia.</w:t>
      </w:r>
    </w:p>
    <w:p w:rsidR="009771CB" w:rsidRDefault="009771CB" w:rsidP="009771CB">
      <w:pPr>
        <w:pStyle w:val="NormlnIMP"/>
        <w:jc w:val="both"/>
        <w:rPr>
          <w:sz w:val="28"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Default="009771CB" w:rsidP="009771CB">
      <w:pPr>
        <w:jc w:val="both"/>
        <w:rPr>
          <w:i/>
          <w:sz w:val="22"/>
          <w:lang/>
        </w:rPr>
      </w:pPr>
    </w:p>
    <w:p w:rsidR="009771CB" w:rsidRPr="009771CB" w:rsidRDefault="009771CB" w:rsidP="009771CB">
      <w:pPr>
        <w:jc w:val="both"/>
        <w:rPr>
          <w:i/>
          <w:sz w:val="24"/>
          <w:szCs w:val="24"/>
        </w:rPr>
      </w:pPr>
      <w:r>
        <w:rPr>
          <w:i/>
          <w:sz w:val="22"/>
          <w:lang/>
        </w:rPr>
        <w:t>Zapísala: Schützová</w:t>
      </w:r>
      <w:bookmarkEnd w:id="0"/>
    </w:p>
    <w:sectPr w:rsidR="009771CB" w:rsidRPr="0097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CB"/>
    <w:rsid w:val="009771CB"/>
    <w:rsid w:val="00CA3C19"/>
    <w:rsid w:val="00F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52B6"/>
  <w15:chartTrackingRefBased/>
  <w15:docId w15:val="{8AE5252C-B834-42CD-B8FD-C2BF29C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771CB"/>
    <w:pPr>
      <w:keepLines/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9771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ahtabuky">
    <w:name w:val="Obsah tabuľky"/>
    <w:basedOn w:val="Normlny"/>
    <w:uiPriority w:val="99"/>
    <w:rsid w:val="009771CB"/>
    <w:pPr>
      <w:suppressLineNumbers/>
    </w:pPr>
  </w:style>
  <w:style w:type="paragraph" w:customStyle="1" w:styleId="Nadpistabuky">
    <w:name w:val="Nadpis tabuľky"/>
    <w:basedOn w:val="Obsahtabuky"/>
    <w:uiPriority w:val="99"/>
    <w:rsid w:val="009771CB"/>
    <w:pPr>
      <w:jc w:val="center"/>
    </w:pPr>
    <w:rPr>
      <w:b/>
      <w:bCs/>
      <w:i/>
      <w:iCs/>
    </w:rPr>
  </w:style>
  <w:style w:type="paragraph" w:customStyle="1" w:styleId="NormlnIMP">
    <w:name w:val="Normální_IMP"/>
    <w:basedOn w:val="Normlny"/>
    <w:rsid w:val="009771CB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Schützová</dc:creator>
  <cp:keywords/>
  <dc:description/>
  <cp:lastModifiedBy>Alica Schützová</cp:lastModifiedBy>
  <cp:revision>1</cp:revision>
  <dcterms:created xsi:type="dcterms:W3CDTF">2019-06-12T11:06:00Z</dcterms:created>
  <dcterms:modified xsi:type="dcterms:W3CDTF">2019-06-12T11:08:00Z</dcterms:modified>
</cp:coreProperties>
</file>